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339C5" w:rsidP="00B84088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B84088">
              <w:rPr>
                <w:rFonts w:ascii="Arial" w:hAnsi="Arial" w:cs="Arial"/>
                <w:sz w:val="28"/>
                <w:szCs w:val="28"/>
              </w:rPr>
              <w:t>9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0857E2" w:rsidP="000857E2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Zobrazení ve středové</w:t>
            </w:r>
            <w:r w:rsidR="00E120D1">
              <w:rPr>
                <w:rFonts w:ascii="Arial" w:hAnsi="Arial" w:cs="Arial"/>
                <w:color w:val="000000"/>
                <w:sz w:val="28"/>
                <w:szCs w:val="28"/>
              </w:rPr>
              <w:t xml:space="preserve"> souměrnost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CF71C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863B95">
              <w:rPr>
                <w:rFonts w:ascii="Arial" w:hAnsi="Arial" w:cs="Arial"/>
                <w:sz w:val="28"/>
                <w:szCs w:val="28"/>
              </w:rPr>
              <w:t>3.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863B95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863B95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863B95">
              <w:rPr>
                <w:rFonts w:ascii="Arial" w:hAnsi="Arial" w:cs="Arial"/>
                <w:sz w:val="28"/>
                <w:szCs w:val="28"/>
              </w:rPr>
              <w:t>:</w:t>
            </w:r>
            <w:r w:rsidRPr="00863B9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935FA">
              <w:rPr>
                <w:rFonts w:ascii="Arial" w:hAnsi="Arial" w:cs="Arial"/>
                <w:sz w:val="28"/>
                <w:szCs w:val="28"/>
              </w:rPr>
              <w:t>geometrické zápisy, konstrukce trojúhelníka, středová souměrnost</w:t>
            </w:r>
          </w:p>
          <w:p w:rsidR="006935FA" w:rsidRPr="006935FA" w:rsidRDefault="00EF74BA" w:rsidP="006935F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Nové učivo:</w:t>
            </w:r>
            <w:r w:rsidR="00F708DE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935FA">
              <w:rPr>
                <w:rFonts w:ascii="Arial" w:hAnsi="Arial" w:cs="Arial"/>
                <w:color w:val="000000"/>
                <w:sz w:val="28"/>
                <w:szCs w:val="28"/>
              </w:rPr>
              <w:t xml:space="preserve"> Zobrazení geometrických obrazců ve středové souměrnosti</w:t>
            </w:r>
          </w:p>
          <w:p w:rsidR="000F0C37" w:rsidRPr="00863B95" w:rsidRDefault="006935FA" w:rsidP="006935F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kružnice, trojúhelník</w:t>
            </w:r>
            <w:r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– různé umístění středu souměrnosti </w:t>
            </w:r>
            <w:r w:rsidR="006B747C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2E3EC5">
              <w:rPr>
                <w:rFonts w:ascii="Arial" w:hAnsi="Arial" w:cs="Arial"/>
                <w:color w:val="000000"/>
                <w:sz w:val="28"/>
                <w:szCs w:val="28"/>
              </w:rPr>
              <w:t>109-111,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2E3EC5">
              <w:rPr>
                <w:rFonts w:ascii="Arial" w:hAnsi="Arial" w:cs="Arial"/>
                <w:color w:val="000000"/>
                <w:sz w:val="28"/>
                <w:szCs w:val="28"/>
              </w:rPr>
              <w:t>112-114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857E2"/>
    <w:rsid w:val="00097507"/>
    <w:rsid w:val="000F0C37"/>
    <w:rsid w:val="00125073"/>
    <w:rsid w:val="001427BC"/>
    <w:rsid w:val="00170689"/>
    <w:rsid w:val="00193F21"/>
    <w:rsid w:val="001C2B84"/>
    <w:rsid w:val="001F0D43"/>
    <w:rsid w:val="002440DC"/>
    <w:rsid w:val="002651A7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935FA"/>
    <w:rsid w:val="006B747C"/>
    <w:rsid w:val="006E13DF"/>
    <w:rsid w:val="006E1CFC"/>
    <w:rsid w:val="006E7A7A"/>
    <w:rsid w:val="00720FC6"/>
    <w:rsid w:val="00765F92"/>
    <w:rsid w:val="007856A9"/>
    <w:rsid w:val="00786325"/>
    <w:rsid w:val="007A240C"/>
    <w:rsid w:val="007F3AB7"/>
    <w:rsid w:val="0082604A"/>
    <w:rsid w:val="00863B95"/>
    <w:rsid w:val="008A4959"/>
    <w:rsid w:val="008C1A7D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80DDA"/>
    <w:rsid w:val="00B84088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39C5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A98DE-DB30-4931-A301-347340AC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6</cp:revision>
  <dcterms:created xsi:type="dcterms:W3CDTF">2011-01-19T06:12:00Z</dcterms:created>
  <dcterms:modified xsi:type="dcterms:W3CDTF">2011-01-19T12:30:00Z</dcterms:modified>
</cp:coreProperties>
</file>